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3"/>
        <w:gridCol w:w="2227"/>
        <w:gridCol w:w="2942"/>
      </w:tblGrid>
      <w:tr w:rsidR="008F77F6" w:rsidRPr="005B4BF6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ED6DFF" w:rsidRPr="00ED6DFF" w:rsidRDefault="00ED6DFF" w:rsidP="00ED6DFF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ED6DFF">
              <w:rPr>
                <w:rFonts w:ascii="Arial" w:hAnsi="Arial" w:cs="Arial"/>
                <w:b/>
                <w:color w:val="0070C0"/>
                <w:sz w:val="28"/>
                <w:szCs w:val="28"/>
              </w:rPr>
              <w:t>Zveřejnění výstupů hodnocení na národní úrovni podle M17+ - Modul 1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5B4BF6" w:rsidRDefault="00156FBF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392/A5</w:t>
            </w:r>
            <w:bookmarkStart w:id="0" w:name="_GoBack"/>
            <w:bookmarkEnd w:id="0"/>
          </w:p>
        </w:tc>
      </w:tr>
      <w:tr w:rsidR="008F77F6" w:rsidRPr="005B4BF6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5B4B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B4BF6" w:rsidRDefault="00FB0A0A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5B4BF6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5B4B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B4BF6" w:rsidRDefault="00FB0A0A" w:rsidP="00426F04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i/>
                <w:sz w:val="22"/>
                <w:szCs w:val="22"/>
              </w:rPr>
              <w:t>dr.</w:t>
            </w:r>
            <w:r w:rsidR="00710320" w:rsidRPr="005B4BF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47604">
              <w:rPr>
                <w:rFonts w:ascii="Arial" w:hAnsi="Arial" w:cs="Arial"/>
                <w:i/>
                <w:sz w:val="22"/>
                <w:szCs w:val="22"/>
              </w:rPr>
              <w:t>Miholová, Odbor podpory RVVI, 15</w:t>
            </w:r>
            <w:r w:rsidRPr="005B4BF6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426F04" w:rsidRPr="005B4BF6">
              <w:rPr>
                <w:rFonts w:ascii="Arial" w:hAnsi="Arial" w:cs="Arial"/>
                <w:i/>
                <w:sz w:val="22"/>
                <w:szCs w:val="22"/>
              </w:rPr>
              <w:t>srpna</w:t>
            </w:r>
            <w:r w:rsidR="00ED6DFF">
              <w:rPr>
                <w:rFonts w:ascii="Arial" w:hAnsi="Arial" w:cs="Arial"/>
                <w:i/>
                <w:sz w:val="22"/>
                <w:szCs w:val="22"/>
              </w:rPr>
              <w:t xml:space="preserve"> 2023</w:t>
            </w:r>
          </w:p>
        </w:tc>
      </w:tr>
      <w:tr w:rsidR="008F77F6" w:rsidRPr="005B4BF6" w:rsidTr="00ED6DFF">
        <w:trPr>
          <w:trHeight w:val="1643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22C1C" w:rsidRPr="00ED6DFF" w:rsidRDefault="00ED6DFF" w:rsidP="00947604">
            <w:pPr>
              <w:spacing w:before="120" w:line="276" w:lineRule="auto"/>
              <w:jc w:val="both"/>
            </w:pPr>
            <w:r w:rsidRPr="00ED6DFF">
              <w:rPr>
                <w:rFonts w:ascii="Arial" w:hAnsi="Arial" w:cs="Arial"/>
                <w:bCs/>
                <w:sz w:val="22"/>
                <w:szCs w:val="22"/>
              </w:rPr>
              <w:t xml:space="preserve">Hodnocení v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šestém roce fungování Metodiky </w:t>
            </w:r>
            <w:r w:rsidR="00947604">
              <w:rPr>
                <w:rFonts w:ascii="Arial" w:hAnsi="Arial" w:cs="Arial"/>
                <w:bCs/>
                <w:sz w:val="22"/>
                <w:szCs w:val="22"/>
              </w:rPr>
              <w:t xml:space="preserve">2017+ </w:t>
            </w:r>
            <w:r>
              <w:rPr>
                <w:rFonts w:ascii="Arial" w:hAnsi="Arial" w:cs="Arial"/>
                <w:bCs/>
                <w:sz w:val="22"/>
                <w:szCs w:val="22"/>
              </w:rPr>
              <w:t>(H22</w:t>
            </w:r>
            <w:r w:rsidRPr="00ED6DFF">
              <w:rPr>
                <w:rFonts w:ascii="Arial" w:hAnsi="Arial" w:cs="Arial"/>
                <w:bCs/>
                <w:sz w:val="22"/>
                <w:szCs w:val="22"/>
              </w:rPr>
              <w:t>) je realizováno v souladu s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Metodikou </w:t>
            </w:r>
            <w:r w:rsidRPr="00ED6DFF">
              <w:rPr>
                <w:rFonts w:ascii="Arial" w:hAnsi="Arial" w:cs="Arial"/>
                <w:bCs/>
                <w:sz w:val="22"/>
                <w:szCs w:val="22"/>
              </w:rPr>
              <w:t xml:space="preserve">2017+ a </w:t>
            </w:r>
            <w:r w:rsidR="00947604">
              <w:rPr>
                <w:rFonts w:ascii="Arial" w:hAnsi="Arial" w:cs="Arial"/>
                <w:bCs/>
                <w:sz w:val="22"/>
                <w:szCs w:val="22"/>
              </w:rPr>
              <w:t>Uživatelskou příručkou M17+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Pr="00ED6DFF">
              <w:rPr>
                <w:rFonts w:ascii="Arial" w:hAnsi="Arial" w:cs="Arial"/>
                <w:bCs/>
                <w:sz w:val="22"/>
                <w:szCs w:val="22"/>
              </w:rPr>
              <w:t>Radě se předkládá kompletní sada konečných výstupů z Modulu 1 na národní úrovni, které jsou tímto navrženy ke </w:t>
            </w:r>
            <w:r>
              <w:rPr>
                <w:rFonts w:ascii="Arial" w:hAnsi="Arial" w:cs="Arial"/>
                <w:bCs/>
                <w:sz w:val="22"/>
                <w:szCs w:val="22"/>
              </w:rPr>
              <w:t>zveřejnění. Jedná se o </w:t>
            </w:r>
            <w:r w:rsidRPr="00ED6DFF">
              <w:rPr>
                <w:rFonts w:ascii="Arial" w:hAnsi="Arial" w:cs="Arial"/>
                <w:bCs/>
                <w:sz w:val="22"/>
                <w:szCs w:val="22"/>
              </w:rPr>
              <w:t>oborové zprávy a zprávy pro VO z hodnocení vybran</w:t>
            </w:r>
            <w:r>
              <w:rPr>
                <w:rFonts w:ascii="Arial" w:hAnsi="Arial" w:cs="Arial"/>
                <w:bCs/>
                <w:sz w:val="22"/>
                <w:szCs w:val="22"/>
              </w:rPr>
              <w:t>ých výsledků odbornými panely s </w:t>
            </w:r>
            <w:r w:rsidRPr="00ED6DFF">
              <w:rPr>
                <w:rFonts w:ascii="Arial" w:hAnsi="Arial" w:cs="Arial"/>
                <w:bCs/>
                <w:sz w:val="22"/>
                <w:szCs w:val="22"/>
              </w:rPr>
              <w:t>využitím externího peer review.</w:t>
            </w:r>
          </w:p>
        </w:tc>
      </w:tr>
      <w:tr w:rsidR="008F77F6" w:rsidRPr="005B4BF6" w:rsidTr="00751548">
        <w:trPr>
          <w:trHeight w:val="1604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5B4B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AD7958" w:rsidRPr="00AD7958" w:rsidRDefault="00AD7958" w:rsidP="00AD79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795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</w:t>
            </w:r>
            <w:r w:rsidR="006F445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9</w:t>
            </w:r>
            <w:r w:rsidRPr="00AD795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2 A</w:t>
            </w:r>
            <w:r w:rsidR="006F445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4</w:t>
            </w:r>
            <w:r w:rsidRPr="00AD795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Výstupy Modulu </w:t>
            </w:r>
            <w:r w:rsidR="006F445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1</w:t>
            </w:r>
            <w:r w:rsidRPr="00AD795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, </w:t>
            </w:r>
            <w:hyperlink r:id="rId7" w:history="1">
              <w:r w:rsidRPr="00AD7958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https://hodnoceni.rvvi.cz/hodnoceni2022/nebiblio</w:t>
              </w:r>
            </w:hyperlink>
            <w:r w:rsidRPr="00AD79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D7958">
              <w:rPr>
                <w:rFonts w:ascii="Arial" w:hAnsi="Arial" w:cs="Arial"/>
                <w:color w:val="000000"/>
                <w:sz w:val="22"/>
                <w:szCs w:val="22"/>
              </w:rPr>
              <w:t xml:space="preserve"> Přihlašovací jméno: hod22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; </w:t>
            </w:r>
            <w:r w:rsidRPr="00AD7958">
              <w:rPr>
                <w:rFonts w:ascii="Arial" w:hAnsi="Arial" w:cs="Arial"/>
                <w:color w:val="000000"/>
                <w:sz w:val="22"/>
                <w:szCs w:val="22"/>
              </w:rPr>
              <w:t>Heslo: Hodnoceni2022</w:t>
            </w:r>
          </w:p>
        </w:tc>
      </w:tr>
      <w:tr w:rsidR="008F77F6" w:rsidRPr="005B4BF6" w:rsidTr="00F2506B">
        <w:trPr>
          <w:trHeight w:val="1969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5B4BF6" w:rsidRDefault="000C4A33" w:rsidP="00A64E61">
            <w:pPr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6C13C6" w:rsidRPr="005B4BF6" w:rsidRDefault="00B554E8" w:rsidP="00A64E6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4BF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Rada</w:t>
            </w:r>
          </w:p>
          <w:p w:rsidR="00DE43AD" w:rsidRPr="005B4BF6" w:rsidRDefault="00DE43AD" w:rsidP="00DE43AD">
            <w:pPr>
              <w:numPr>
                <w:ilvl w:val="0"/>
                <w:numId w:val="14"/>
              </w:numPr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4BF6">
              <w:rPr>
                <w:rFonts w:ascii="Arial" w:hAnsi="Arial" w:cs="Arial"/>
                <w:color w:val="000000"/>
                <w:sz w:val="22"/>
                <w:szCs w:val="22"/>
              </w:rPr>
              <w:t xml:space="preserve">schvaluje zveřejnění předložených </w:t>
            </w:r>
            <w:r w:rsidR="005964E4" w:rsidRPr="005B4BF6">
              <w:rPr>
                <w:rFonts w:ascii="Arial" w:hAnsi="Arial" w:cs="Arial"/>
                <w:color w:val="000000"/>
                <w:sz w:val="22"/>
                <w:szCs w:val="22"/>
              </w:rPr>
              <w:t xml:space="preserve">výstupů </w:t>
            </w:r>
            <w:r w:rsidRPr="005B4BF6">
              <w:rPr>
                <w:rFonts w:ascii="Arial" w:hAnsi="Arial" w:cs="Arial"/>
                <w:color w:val="000000"/>
                <w:sz w:val="22"/>
                <w:szCs w:val="22"/>
              </w:rPr>
              <w:t>H</w:t>
            </w:r>
            <w:r w:rsidR="005964E4" w:rsidRPr="005B4BF6">
              <w:rPr>
                <w:rFonts w:ascii="Arial" w:hAnsi="Arial" w:cs="Arial"/>
                <w:color w:val="000000"/>
                <w:sz w:val="22"/>
                <w:szCs w:val="22"/>
              </w:rPr>
              <w:t>odnocení</w:t>
            </w:r>
            <w:r w:rsidR="00ED6DFF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  <w:r w:rsidRPr="005B4BF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5964E4" w:rsidRPr="005B4BF6">
              <w:rPr>
                <w:rFonts w:ascii="Arial" w:hAnsi="Arial" w:cs="Arial"/>
                <w:color w:val="000000"/>
                <w:sz w:val="22"/>
                <w:szCs w:val="22"/>
              </w:rPr>
              <w:t xml:space="preserve">z </w:t>
            </w:r>
            <w:r w:rsidRPr="005B4BF6">
              <w:rPr>
                <w:rFonts w:ascii="Arial" w:hAnsi="Arial" w:cs="Arial"/>
                <w:color w:val="000000"/>
                <w:sz w:val="22"/>
                <w:szCs w:val="22"/>
              </w:rPr>
              <w:t>Modulu 1 Metodiky 2017+ na</w:t>
            </w:r>
            <w:r w:rsidR="00B75712" w:rsidRPr="005B4BF6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5B4BF6">
              <w:rPr>
                <w:rFonts w:ascii="Arial" w:hAnsi="Arial" w:cs="Arial"/>
                <w:color w:val="000000"/>
                <w:sz w:val="22"/>
                <w:szCs w:val="22"/>
              </w:rPr>
              <w:t xml:space="preserve">veřejně přístupném rozhraní </w:t>
            </w:r>
            <w:r w:rsidRPr="005B4BF6">
              <w:t xml:space="preserve"> </w:t>
            </w:r>
            <w:hyperlink r:id="rId8" w:tgtFrame="_blank" w:history="1">
              <w:r w:rsidRPr="005B4BF6">
                <w:rPr>
                  <w:rStyle w:val="Siln"/>
                  <w:rFonts w:ascii="Arial" w:hAnsi="Arial" w:cs="Arial"/>
                  <w:color w:val="00559A"/>
                  <w:sz w:val="22"/>
                  <w:szCs w:val="22"/>
                </w:rPr>
                <w:t>https://hodnoceni.rvvi.cz/</w:t>
              </w:r>
            </w:hyperlink>
            <w:r w:rsidR="00B75712" w:rsidRPr="005B4BF6">
              <w:rPr>
                <w:rStyle w:val="Siln"/>
                <w:rFonts w:ascii="Arial" w:hAnsi="Arial" w:cs="Arial"/>
                <w:b w:val="0"/>
                <w:sz w:val="22"/>
                <w:szCs w:val="22"/>
              </w:rPr>
              <w:t>,</w:t>
            </w:r>
          </w:p>
          <w:p w:rsidR="00143088" w:rsidRPr="00ED6DFF" w:rsidRDefault="00DE43AD" w:rsidP="00ED6DFF">
            <w:pPr>
              <w:numPr>
                <w:ilvl w:val="0"/>
                <w:numId w:val="14"/>
              </w:numPr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4BF6">
              <w:rPr>
                <w:rFonts w:ascii="Arial" w:hAnsi="Arial" w:cs="Arial"/>
                <w:color w:val="000000"/>
                <w:sz w:val="22"/>
                <w:szCs w:val="22"/>
              </w:rPr>
              <w:t xml:space="preserve">žádá výzkumné organizace v případě potřeby o zpětnou vazbu ke zveřejněným výstupům do 30 </w:t>
            </w:r>
            <w:r w:rsidR="00ED6DFF">
              <w:rPr>
                <w:rFonts w:ascii="Arial" w:hAnsi="Arial" w:cs="Arial"/>
                <w:color w:val="000000"/>
                <w:sz w:val="22"/>
                <w:szCs w:val="22"/>
              </w:rPr>
              <w:t>dnů od data jejich zpřístupnění.</w:t>
            </w:r>
          </w:p>
        </w:tc>
      </w:tr>
      <w:tr w:rsidR="00F5110F" w:rsidRPr="00DE2BC0" w:rsidTr="00E21A89">
        <w:trPr>
          <w:trHeight w:val="96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01738C" w:rsidRPr="005B4BF6" w:rsidRDefault="0001738C" w:rsidP="0001738C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F5110F" w:rsidRPr="00CE7925" w:rsidRDefault="00ED6DFF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9A110F">
              <w:rPr>
                <w:rFonts w:ascii="Arial" w:hAnsi="Arial" w:cs="Arial"/>
                <w:sz w:val="22"/>
                <w:szCs w:val="22"/>
              </w:rPr>
              <w:t xml:space="preserve">Sekce pro vědu, výzkum a inovace 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</w:tbl>
    <w:p w:rsidR="00F86D54" w:rsidRDefault="00CD6B43" w:rsidP="008F77F6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B43" w:rsidRDefault="00CD6B43" w:rsidP="008F77F6">
      <w:r>
        <w:separator/>
      </w:r>
    </w:p>
  </w:endnote>
  <w:endnote w:type="continuationSeparator" w:id="0">
    <w:p w:rsidR="00CD6B43" w:rsidRDefault="00CD6B4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B43" w:rsidRDefault="00CD6B43" w:rsidP="008F77F6">
      <w:r>
        <w:separator/>
      </w:r>
    </w:p>
  </w:footnote>
  <w:footnote w:type="continuationSeparator" w:id="0">
    <w:p w:rsidR="00CD6B43" w:rsidRDefault="00CD6B4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83057"/>
    <w:multiLevelType w:val="hybridMultilevel"/>
    <w:tmpl w:val="80AA92EC"/>
    <w:lvl w:ilvl="0" w:tplc="034CEA98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03A5F"/>
    <w:multiLevelType w:val="hybridMultilevel"/>
    <w:tmpl w:val="53262B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70843"/>
    <w:multiLevelType w:val="hybridMultilevel"/>
    <w:tmpl w:val="284A1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7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7"/>
  </w:num>
  <w:num w:numId="4">
    <w:abstractNumId w:val="18"/>
  </w:num>
  <w:num w:numId="5">
    <w:abstractNumId w:val="19"/>
  </w:num>
  <w:num w:numId="6">
    <w:abstractNumId w:val="8"/>
  </w:num>
  <w:num w:numId="7">
    <w:abstractNumId w:val="16"/>
  </w:num>
  <w:num w:numId="8">
    <w:abstractNumId w:val="10"/>
  </w:num>
  <w:num w:numId="9">
    <w:abstractNumId w:val="3"/>
  </w:num>
  <w:num w:numId="10">
    <w:abstractNumId w:val="13"/>
  </w:num>
  <w:num w:numId="11">
    <w:abstractNumId w:val="14"/>
  </w:num>
  <w:num w:numId="12">
    <w:abstractNumId w:val="5"/>
  </w:num>
  <w:num w:numId="13">
    <w:abstractNumId w:val="21"/>
  </w:num>
  <w:num w:numId="14">
    <w:abstractNumId w:val="2"/>
  </w:num>
  <w:num w:numId="15">
    <w:abstractNumId w:val="7"/>
  </w:num>
  <w:num w:numId="16">
    <w:abstractNumId w:val="9"/>
  </w:num>
  <w:num w:numId="17">
    <w:abstractNumId w:val="12"/>
  </w:num>
  <w:num w:numId="18">
    <w:abstractNumId w:val="20"/>
  </w:num>
  <w:num w:numId="19">
    <w:abstractNumId w:val="11"/>
  </w:num>
  <w:num w:numId="20">
    <w:abstractNumId w:val="1"/>
  </w:num>
  <w:num w:numId="21">
    <w:abstractNumId w:val="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221A"/>
    <w:rsid w:val="000B374F"/>
    <w:rsid w:val="000C4A33"/>
    <w:rsid w:val="000D0C8C"/>
    <w:rsid w:val="000D6C28"/>
    <w:rsid w:val="000E553E"/>
    <w:rsid w:val="000F499B"/>
    <w:rsid w:val="00102FC4"/>
    <w:rsid w:val="0011391A"/>
    <w:rsid w:val="00115DD5"/>
    <w:rsid w:val="00123745"/>
    <w:rsid w:val="0014301C"/>
    <w:rsid w:val="00143088"/>
    <w:rsid w:val="00151B3F"/>
    <w:rsid w:val="001528E0"/>
    <w:rsid w:val="00156FBF"/>
    <w:rsid w:val="00166727"/>
    <w:rsid w:val="00171C4D"/>
    <w:rsid w:val="001A0E30"/>
    <w:rsid w:val="001D5092"/>
    <w:rsid w:val="001F03C7"/>
    <w:rsid w:val="00206A41"/>
    <w:rsid w:val="00237006"/>
    <w:rsid w:val="002405C0"/>
    <w:rsid w:val="00242103"/>
    <w:rsid w:val="002511EB"/>
    <w:rsid w:val="0026386E"/>
    <w:rsid w:val="002778BB"/>
    <w:rsid w:val="00283C5B"/>
    <w:rsid w:val="00291599"/>
    <w:rsid w:val="002917C8"/>
    <w:rsid w:val="002A18DA"/>
    <w:rsid w:val="002A6EF1"/>
    <w:rsid w:val="002A7323"/>
    <w:rsid w:val="002B27FE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2C1C"/>
    <w:rsid w:val="00325A0D"/>
    <w:rsid w:val="00331C5A"/>
    <w:rsid w:val="00332ADC"/>
    <w:rsid w:val="00343AF5"/>
    <w:rsid w:val="00353C02"/>
    <w:rsid w:val="00360293"/>
    <w:rsid w:val="00375749"/>
    <w:rsid w:val="00387B05"/>
    <w:rsid w:val="003916A7"/>
    <w:rsid w:val="00393625"/>
    <w:rsid w:val="003A775B"/>
    <w:rsid w:val="003C6FA0"/>
    <w:rsid w:val="003D2395"/>
    <w:rsid w:val="003E5A9B"/>
    <w:rsid w:val="003F0A5D"/>
    <w:rsid w:val="003F17E1"/>
    <w:rsid w:val="00426F04"/>
    <w:rsid w:val="00445353"/>
    <w:rsid w:val="00460F48"/>
    <w:rsid w:val="00492E38"/>
    <w:rsid w:val="00494A1F"/>
    <w:rsid w:val="00497917"/>
    <w:rsid w:val="004A1EB6"/>
    <w:rsid w:val="004C0481"/>
    <w:rsid w:val="004C5843"/>
    <w:rsid w:val="004D1F1A"/>
    <w:rsid w:val="004E1CF9"/>
    <w:rsid w:val="005333AC"/>
    <w:rsid w:val="00543506"/>
    <w:rsid w:val="00553297"/>
    <w:rsid w:val="00580EFA"/>
    <w:rsid w:val="0058471A"/>
    <w:rsid w:val="005926F9"/>
    <w:rsid w:val="005964E4"/>
    <w:rsid w:val="005A36C1"/>
    <w:rsid w:val="005A3DC0"/>
    <w:rsid w:val="005B38B3"/>
    <w:rsid w:val="005B4BF6"/>
    <w:rsid w:val="005B678F"/>
    <w:rsid w:val="005B77E6"/>
    <w:rsid w:val="005C4ABF"/>
    <w:rsid w:val="005C67D1"/>
    <w:rsid w:val="005D257D"/>
    <w:rsid w:val="005D4C13"/>
    <w:rsid w:val="005E1E50"/>
    <w:rsid w:val="005E39B9"/>
    <w:rsid w:val="005F277C"/>
    <w:rsid w:val="005F7293"/>
    <w:rsid w:val="00622CC4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445D"/>
    <w:rsid w:val="006F78C4"/>
    <w:rsid w:val="00702CC3"/>
    <w:rsid w:val="007036DC"/>
    <w:rsid w:val="00710320"/>
    <w:rsid w:val="00713180"/>
    <w:rsid w:val="00727D11"/>
    <w:rsid w:val="00734526"/>
    <w:rsid w:val="007358CA"/>
    <w:rsid w:val="00735A50"/>
    <w:rsid w:val="00742394"/>
    <w:rsid w:val="00751548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C5D06"/>
    <w:rsid w:val="007D1B2D"/>
    <w:rsid w:val="007E1E31"/>
    <w:rsid w:val="007E2E6C"/>
    <w:rsid w:val="007F0705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C2D20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44E08"/>
    <w:rsid w:val="00947604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958"/>
    <w:rsid w:val="00AD7E5C"/>
    <w:rsid w:val="00AE7D40"/>
    <w:rsid w:val="00B02193"/>
    <w:rsid w:val="00B16359"/>
    <w:rsid w:val="00B178A3"/>
    <w:rsid w:val="00B25A7A"/>
    <w:rsid w:val="00B40BB1"/>
    <w:rsid w:val="00B476E7"/>
    <w:rsid w:val="00B554E8"/>
    <w:rsid w:val="00B65A4C"/>
    <w:rsid w:val="00B70A52"/>
    <w:rsid w:val="00B70F04"/>
    <w:rsid w:val="00B75712"/>
    <w:rsid w:val="00B833E2"/>
    <w:rsid w:val="00BA148D"/>
    <w:rsid w:val="00BA79EA"/>
    <w:rsid w:val="00BC66E7"/>
    <w:rsid w:val="00BF1C46"/>
    <w:rsid w:val="00C01E06"/>
    <w:rsid w:val="00C20639"/>
    <w:rsid w:val="00C341FB"/>
    <w:rsid w:val="00C623EE"/>
    <w:rsid w:val="00C720F5"/>
    <w:rsid w:val="00C7303D"/>
    <w:rsid w:val="00C75AE1"/>
    <w:rsid w:val="00C760D4"/>
    <w:rsid w:val="00C92F11"/>
    <w:rsid w:val="00CA4F05"/>
    <w:rsid w:val="00CC463E"/>
    <w:rsid w:val="00CD5D7A"/>
    <w:rsid w:val="00CD6B43"/>
    <w:rsid w:val="00CE7925"/>
    <w:rsid w:val="00CF190B"/>
    <w:rsid w:val="00D01FEB"/>
    <w:rsid w:val="00D109B0"/>
    <w:rsid w:val="00D264FE"/>
    <w:rsid w:val="00D27C56"/>
    <w:rsid w:val="00D32B4C"/>
    <w:rsid w:val="00D3623D"/>
    <w:rsid w:val="00D4395B"/>
    <w:rsid w:val="00D7555B"/>
    <w:rsid w:val="00D8534E"/>
    <w:rsid w:val="00D930C1"/>
    <w:rsid w:val="00DA08B5"/>
    <w:rsid w:val="00DA1E2B"/>
    <w:rsid w:val="00DB3447"/>
    <w:rsid w:val="00DB730A"/>
    <w:rsid w:val="00DB7501"/>
    <w:rsid w:val="00DC5FE9"/>
    <w:rsid w:val="00DC7211"/>
    <w:rsid w:val="00DD1785"/>
    <w:rsid w:val="00DD7C8D"/>
    <w:rsid w:val="00DE43A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ED6DFF"/>
    <w:rsid w:val="00F01F87"/>
    <w:rsid w:val="00F165C8"/>
    <w:rsid w:val="00F16A3D"/>
    <w:rsid w:val="00F24D60"/>
    <w:rsid w:val="00F2506B"/>
    <w:rsid w:val="00F460CB"/>
    <w:rsid w:val="00F5110F"/>
    <w:rsid w:val="00F570DF"/>
    <w:rsid w:val="00F600BE"/>
    <w:rsid w:val="00F620E6"/>
    <w:rsid w:val="00F72FCA"/>
    <w:rsid w:val="00F829B9"/>
    <w:rsid w:val="00F84F17"/>
    <w:rsid w:val="00F92E8B"/>
    <w:rsid w:val="00F930CE"/>
    <w:rsid w:val="00FB0A0A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014E8"/>
  <w15:docId w15:val="{C49A910E-FD4C-432F-9D73-11779B81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506B"/>
    <w:rPr>
      <w:color w:val="0000FF" w:themeColor="hyperlink"/>
      <w:u w:val="single"/>
    </w:rPr>
  </w:style>
  <w:style w:type="character" w:styleId="Siln">
    <w:name w:val="Strong"/>
    <w:uiPriority w:val="22"/>
    <w:qFormat/>
    <w:rsid w:val="00DE43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dnoceni.rvvi.cz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odnoceni.rvvi.cz/hodnoceni2022/nebibli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5</cp:revision>
  <cp:lastPrinted>2019-02-07T12:43:00Z</cp:lastPrinted>
  <dcterms:created xsi:type="dcterms:W3CDTF">2023-08-23T09:04:00Z</dcterms:created>
  <dcterms:modified xsi:type="dcterms:W3CDTF">2023-08-25T11:23:00Z</dcterms:modified>
</cp:coreProperties>
</file>